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0109">
      <w:pPr>
        <w:spacing w:before="62" w:line="188" w:lineRule="auto"/>
        <w:ind w:left="861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9"/>
          <w:sz w:val="31"/>
          <w:szCs w:val="31"/>
        </w:rPr>
        <w:t>南京邮电大学自然科学类科研项目实验安全风险评估表</w:t>
      </w:r>
    </w:p>
    <w:p w14:paraId="601946DD">
      <w:pPr>
        <w:spacing w:line="120" w:lineRule="exact"/>
      </w:pPr>
    </w:p>
    <w:tbl>
      <w:tblPr>
        <w:tblStyle w:val="4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573"/>
        <w:gridCol w:w="1001"/>
        <w:gridCol w:w="2142"/>
        <w:gridCol w:w="2141"/>
        <w:gridCol w:w="2144"/>
      </w:tblGrid>
      <w:tr w14:paraId="43931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865" w:type="dxa"/>
            <w:gridSpan w:val="3"/>
            <w:vMerge w:val="restart"/>
            <w:tcBorders>
              <w:bottom w:val="nil"/>
            </w:tcBorders>
            <w:vAlign w:val="top"/>
          </w:tcPr>
          <w:p w14:paraId="20AF2D52">
            <w:pPr>
              <w:pStyle w:val="5"/>
              <w:spacing w:before="280" w:line="222" w:lineRule="auto"/>
              <w:ind w:left="48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一、项目基本信息</w:t>
            </w:r>
          </w:p>
        </w:tc>
        <w:tc>
          <w:tcPr>
            <w:tcW w:w="6427" w:type="dxa"/>
            <w:gridSpan w:val="3"/>
            <w:vAlign w:val="top"/>
          </w:tcPr>
          <w:p w14:paraId="38C76E0E">
            <w:pPr>
              <w:pStyle w:val="5"/>
              <w:spacing w:before="81" w:line="222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项目名称：</w:t>
            </w:r>
          </w:p>
        </w:tc>
      </w:tr>
      <w:tr w14:paraId="1E03A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65" w:type="dxa"/>
            <w:gridSpan w:val="3"/>
            <w:vMerge w:val="continue"/>
            <w:tcBorders>
              <w:top w:val="nil"/>
            </w:tcBorders>
            <w:vAlign w:val="top"/>
          </w:tcPr>
          <w:p w14:paraId="75A6F8EC">
            <w:pPr>
              <w:rPr>
                <w:rFonts w:ascii="Arial"/>
                <w:sz w:val="21"/>
              </w:rPr>
            </w:pPr>
          </w:p>
        </w:tc>
        <w:tc>
          <w:tcPr>
            <w:tcW w:w="6427" w:type="dxa"/>
            <w:gridSpan w:val="3"/>
            <w:vAlign w:val="top"/>
          </w:tcPr>
          <w:p w14:paraId="465FCE72">
            <w:pPr>
              <w:pStyle w:val="5"/>
              <w:spacing w:before="75" w:line="221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项目类型：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6"/>
                <w:sz w:val="24"/>
                <w:szCs w:val="24"/>
              </w:rPr>
              <w:t>□纵向</w:t>
            </w:r>
            <w:r>
              <w:rPr>
                <w:spacing w:val="2"/>
                <w:sz w:val="24"/>
                <w:szCs w:val="24"/>
              </w:rPr>
              <w:t xml:space="preserve">           </w:t>
            </w:r>
            <w:r>
              <w:rPr>
                <w:spacing w:val="-6"/>
                <w:sz w:val="24"/>
                <w:szCs w:val="24"/>
              </w:rPr>
              <w:t>□横向</w:t>
            </w:r>
          </w:p>
        </w:tc>
      </w:tr>
      <w:tr w14:paraId="45AD3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65" w:type="dxa"/>
            <w:gridSpan w:val="3"/>
            <w:vAlign w:val="top"/>
          </w:tcPr>
          <w:p w14:paraId="49F37B60">
            <w:pPr>
              <w:pStyle w:val="5"/>
              <w:spacing w:before="76" w:line="221" w:lineRule="auto"/>
              <w:ind w:left="8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项目负责人</w:t>
            </w:r>
          </w:p>
        </w:tc>
        <w:tc>
          <w:tcPr>
            <w:tcW w:w="2142" w:type="dxa"/>
            <w:vAlign w:val="top"/>
          </w:tcPr>
          <w:p w14:paraId="65D07954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vAlign w:val="top"/>
          </w:tcPr>
          <w:p w14:paraId="21660A45">
            <w:pPr>
              <w:pStyle w:val="5"/>
              <w:spacing w:before="76" w:line="222" w:lineRule="auto"/>
              <w:ind w:left="59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2144" w:type="dxa"/>
            <w:vAlign w:val="top"/>
          </w:tcPr>
          <w:p w14:paraId="2A25FAB7">
            <w:pPr>
              <w:rPr>
                <w:rFonts w:ascii="Arial"/>
                <w:sz w:val="21"/>
              </w:rPr>
            </w:pPr>
          </w:p>
        </w:tc>
      </w:tr>
      <w:tr w14:paraId="0A12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865" w:type="dxa"/>
            <w:gridSpan w:val="3"/>
            <w:vAlign w:val="top"/>
          </w:tcPr>
          <w:p w14:paraId="61EF93DB">
            <w:pPr>
              <w:pStyle w:val="5"/>
              <w:spacing w:before="77" w:line="221" w:lineRule="auto"/>
              <w:ind w:left="72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实验室负责人</w:t>
            </w:r>
          </w:p>
        </w:tc>
        <w:tc>
          <w:tcPr>
            <w:tcW w:w="2142" w:type="dxa"/>
            <w:vAlign w:val="top"/>
          </w:tcPr>
          <w:p w14:paraId="38A28159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vAlign w:val="top"/>
          </w:tcPr>
          <w:p w14:paraId="1423FE6F">
            <w:pPr>
              <w:pStyle w:val="5"/>
              <w:spacing w:before="77" w:line="222" w:lineRule="auto"/>
              <w:ind w:left="59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2144" w:type="dxa"/>
            <w:vAlign w:val="top"/>
          </w:tcPr>
          <w:p w14:paraId="4F2AA320">
            <w:pPr>
              <w:rPr>
                <w:rFonts w:ascii="Arial"/>
                <w:sz w:val="21"/>
              </w:rPr>
            </w:pPr>
          </w:p>
        </w:tc>
      </w:tr>
      <w:tr w14:paraId="01BB3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7C2034B1">
            <w:pPr>
              <w:spacing w:line="329" w:lineRule="auto"/>
              <w:rPr>
                <w:rFonts w:ascii="Arial"/>
                <w:sz w:val="21"/>
              </w:rPr>
            </w:pPr>
          </w:p>
          <w:p w14:paraId="2857A288">
            <w:pPr>
              <w:pStyle w:val="5"/>
              <w:spacing w:before="78" w:line="287" w:lineRule="auto"/>
              <w:ind w:left="297" w:right="163" w:hanging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项目涉及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实验室</w:t>
            </w:r>
          </w:p>
        </w:tc>
        <w:tc>
          <w:tcPr>
            <w:tcW w:w="1574" w:type="dxa"/>
            <w:gridSpan w:val="2"/>
            <w:vAlign w:val="top"/>
          </w:tcPr>
          <w:p w14:paraId="5AB4A487">
            <w:pPr>
              <w:pStyle w:val="5"/>
              <w:spacing w:before="205" w:line="220" w:lineRule="auto"/>
              <w:ind w:left="19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楼宇、房间</w:t>
            </w:r>
          </w:p>
        </w:tc>
        <w:tc>
          <w:tcPr>
            <w:tcW w:w="2142" w:type="dxa"/>
            <w:vAlign w:val="top"/>
          </w:tcPr>
          <w:p w14:paraId="0CF65BAB">
            <w:pPr>
              <w:pStyle w:val="5"/>
              <w:spacing w:before="205" w:line="221" w:lineRule="auto"/>
              <w:ind w:left="304"/>
              <w:rPr>
                <w:sz w:val="12"/>
                <w:szCs w:val="12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安全风险等级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position w:val="12"/>
                <w:sz w:val="12"/>
                <w:szCs w:val="12"/>
              </w:rPr>
              <w:t>1</w:t>
            </w:r>
          </w:p>
        </w:tc>
        <w:tc>
          <w:tcPr>
            <w:tcW w:w="2141" w:type="dxa"/>
            <w:vAlign w:val="top"/>
          </w:tcPr>
          <w:p w14:paraId="56570115">
            <w:pPr>
              <w:pStyle w:val="5"/>
              <w:spacing w:before="205" w:line="221" w:lineRule="auto"/>
              <w:ind w:left="36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实验室负责人</w:t>
            </w:r>
          </w:p>
        </w:tc>
        <w:tc>
          <w:tcPr>
            <w:tcW w:w="2144" w:type="dxa"/>
            <w:vAlign w:val="top"/>
          </w:tcPr>
          <w:p w14:paraId="65BF620A">
            <w:pPr>
              <w:pStyle w:val="5"/>
              <w:spacing w:before="205" w:line="221" w:lineRule="auto"/>
              <w:ind w:left="59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</w:tr>
      <w:tr w14:paraId="1B62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1373CD3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top"/>
          </w:tcPr>
          <w:p w14:paraId="1738F87F"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 w14:paraId="77667027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vAlign w:val="top"/>
          </w:tcPr>
          <w:p w14:paraId="5AE1FFC7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316695BD">
            <w:pPr>
              <w:rPr>
                <w:rFonts w:ascii="Arial"/>
                <w:sz w:val="21"/>
              </w:rPr>
            </w:pPr>
          </w:p>
        </w:tc>
      </w:tr>
      <w:tr w14:paraId="3D602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11C5FAC2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top"/>
          </w:tcPr>
          <w:p w14:paraId="7665B234"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 w14:paraId="1DEBFCE7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vAlign w:val="top"/>
          </w:tcPr>
          <w:p w14:paraId="7C46D9A8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472E084D">
            <w:pPr>
              <w:rPr>
                <w:rFonts w:ascii="Arial"/>
                <w:sz w:val="21"/>
              </w:rPr>
            </w:pPr>
          </w:p>
        </w:tc>
      </w:tr>
      <w:tr w14:paraId="1DEA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5" w:type="dxa"/>
            <w:gridSpan w:val="3"/>
            <w:vAlign w:val="top"/>
          </w:tcPr>
          <w:p w14:paraId="71873438">
            <w:pPr>
              <w:pStyle w:val="5"/>
              <w:spacing w:before="149" w:line="221" w:lineRule="auto"/>
              <w:ind w:left="4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项目涉及二级单位</w:t>
            </w:r>
          </w:p>
        </w:tc>
        <w:tc>
          <w:tcPr>
            <w:tcW w:w="6427" w:type="dxa"/>
            <w:gridSpan w:val="3"/>
            <w:vAlign w:val="top"/>
          </w:tcPr>
          <w:p w14:paraId="77BCD89F">
            <w:pPr>
              <w:rPr>
                <w:rFonts w:ascii="Arial"/>
                <w:sz w:val="21"/>
              </w:rPr>
            </w:pPr>
          </w:p>
        </w:tc>
      </w:tr>
      <w:tr w14:paraId="1FD68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92" w:type="dxa"/>
            <w:gridSpan w:val="6"/>
            <w:vAlign w:val="top"/>
          </w:tcPr>
          <w:p w14:paraId="171ED665">
            <w:pPr>
              <w:pStyle w:val="5"/>
              <w:spacing w:before="108" w:line="221" w:lineRule="auto"/>
              <w:ind w:left="36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二、项目内容概述</w:t>
            </w:r>
          </w:p>
        </w:tc>
      </w:tr>
      <w:tr w14:paraId="7DA9B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9292" w:type="dxa"/>
            <w:gridSpan w:val="6"/>
            <w:vAlign w:val="top"/>
          </w:tcPr>
          <w:p w14:paraId="03EE389D">
            <w:pPr>
              <w:spacing w:before="172" w:line="221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7E7E7E"/>
                <w:spacing w:val="-4"/>
                <w:sz w:val="22"/>
                <w:szCs w:val="22"/>
              </w:rPr>
              <w:t>1、实验原理</w:t>
            </w:r>
          </w:p>
          <w:p w14:paraId="115A5E0B">
            <w:pPr>
              <w:spacing w:before="128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7E7E7E"/>
                <w:spacing w:val="-2"/>
                <w:sz w:val="22"/>
                <w:szCs w:val="22"/>
              </w:rPr>
              <w:t>2、实验步骤</w:t>
            </w:r>
          </w:p>
          <w:p w14:paraId="2DFEBB62">
            <w:pPr>
              <w:spacing w:before="126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7E7E7E"/>
                <w:spacing w:val="-2"/>
                <w:sz w:val="22"/>
                <w:szCs w:val="22"/>
              </w:rPr>
              <w:t>3、工艺流程图</w:t>
            </w:r>
          </w:p>
          <w:p w14:paraId="00FFAB01">
            <w:pPr>
              <w:spacing w:before="128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7E7E7E"/>
                <w:spacing w:val="-1"/>
                <w:sz w:val="22"/>
                <w:szCs w:val="22"/>
              </w:rPr>
              <w:t>4、所用原料、设备等</w:t>
            </w:r>
          </w:p>
          <w:p w14:paraId="778A2566">
            <w:pPr>
              <w:spacing w:before="126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7E7E7E"/>
                <w:sz w:val="22"/>
                <w:szCs w:val="22"/>
              </w:rPr>
              <w:t>（简要描述实验原理、实验步骤、原料、设备</w:t>
            </w:r>
            <w:r>
              <w:rPr>
                <w:rFonts w:ascii="宋体" w:hAnsi="宋体" w:eastAsia="宋体" w:cs="宋体"/>
                <w:color w:val="7E7E7E"/>
                <w:spacing w:val="-1"/>
                <w:sz w:val="22"/>
                <w:szCs w:val="22"/>
              </w:rPr>
              <w:t>，可附流程图、实验方案，可另附页）</w:t>
            </w:r>
          </w:p>
        </w:tc>
      </w:tr>
      <w:tr w14:paraId="2B2AB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865" w:type="dxa"/>
            <w:gridSpan w:val="3"/>
            <w:vAlign w:val="top"/>
          </w:tcPr>
          <w:p w14:paraId="0AF186C3">
            <w:pPr>
              <w:pStyle w:val="5"/>
              <w:spacing w:before="38" w:line="221" w:lineRule="auto"/>
              <w:ind w:left="4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三、项目涉危类型</w:t>
            </w:r>
          </w:p>
        </w:tc>
        <w:tc>
          <w:tcPr>
            <w:tcW w:w="6427" w:type="dxa"/>
            <w:gridSpan w:val="3"/>
            <w:vAlign w:val="top"/>
          </w:tcPr>
          <w:p w14:paraId="2936099A">
            <w:pPr>
              <w:pStyle w:val="5"/>
              <w:spacing w:before="38" w:line="223" w:lineRule="auto"/>
              <w:ind w:left="15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具体描述</w:t>
            </w:r>
            <w:r>
              <w:rPr>
                <w:rFonts w:ascii="宋体" w:hAnsi="宋体" w:eastAsia="宋体" w:cs="宋体"/>
                <w:color w:val="7E7E7E"/>
                <w:spacing w:val="-1"/>
                <w:sz w:val="24"/>
                <w:szCs w:val="24"/>
              </w:rPr>
              <w:t>（不涉及可填“无</w:t>
            </w:r>
            <w:r>
              <w:rPr>
                <w:rFonts w:ascii="宋体" w:hAnsi="宋体" w:eastAsia="宋体" w:cs="宋体"/>
                <w:color w:val="7E7E7E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7E7E7E"/>
                <w:spacing w:val="-1"/>
                <w:sz w:val="24"/>
                <w:szCs w:val="24"/>
              </w:rPr>
              <w:t>”）</w:t>
            </w:r>
          </w:p>
        </w:tc>
      </w:tr>
      <w:tr w14:paraId="1BAA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5" w:type="dxa"/>
            <w:gridSpan w:val="3"/>
            <w:vAlign w:val="top"/>
          </w:tcPr>
          <w:p w14:paraId="43A1EAC7">
            <w:pPr>
              <w:pStyle w:val="5"/>
              <w:spacing w:before="133" w:line="222" w:lineRule="auto"/>
              <w:ind w:left="116"/>
            </w:pPr>
            <w:r>
              <w:rPr>
                <w:b/>
                <w:bCs/>
                <w:spacing w:val="-4"/>
              </w:rPr>
              <w:t>化学安全</w:t>
            </w:r>
          </w:p>
        </w:tc>
        <w:tc>
          <w:tcPr>
            <w:tcW w:w="6427" w:type="dxa"/>
            <w:gridSpan w:val="3"/>
            <w:vAlign w:val="top"/>
          </w:tcPr>
          <w:p w14:paraId="3EBCC462">
            <w:pPr>
              <w:rPr>
                <w:rFonts w:ascii="Arial"/>
                <w:sz w:val="21"/>
              </w:rPr>
            </w:pPr>
          </w:p>
        </w:tc>
      </w:tr>
      <w:tr w14:paraId="316B0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865" w:type="dxa"/>
            <w:gridSpan w:val="3"/>
            <w:vAlign w:val="top"/>
          </w:tcPr>
          <w:p w14:paraId="576CE42A">
            <w:pPr>
              <w:pStyle w:val="5"/>
              <w:spacing w:before="136" w:line="223" w:lineRule="auto"/>
              <w:ind w:left="119"/>
            </w:pPr>
            <w:r>
              <w:rPr>
                <w:b/>
                <w:bCs/>
                <w:spacing w:val="-4"/>
              </w:rPr>
              <w:t>辐射、生物安全</w:t>
            </w:r>
          </w:p>
        </w:tc>
        <w:tc>
          <w:tcPr>
            <w:tcW w:w="6427" w:type="dxa"/>
            <w:gridSpan w:val="3"/>
            <w:vAlign w:val="top"/>
          </w:tcPr>
          <w:p w14:paraId="09C43C01">
            <w:pPr>
              <w:rPr>
                <w:rFonts w:ascii="Arial"/>
                <w:sz w:val="21"/>
              </w:rPr>
            </w:pPr>
          </w:p>
        </w:tc>
      </w:tr>
      <w:tr w14:paraId="5145C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65" w:type="dxa"/>
            <w:gridSpan w:val="3"/>
            <w:vAlign w:val="top"/>
          </w:tcPr>
          <w:p w14:paraId="11C3C9F0">
            <w:pPr>
              <w:pStyle w:val="5"/>
              <w:spacing w:before="132" w:line="222" w:lineRule="auto"/>
              <w:ind w:left="114"/>
            </w:pPr>
            <w:r>
              <w:rPr>
                <w:b/>
                <w:bCs/>
                <w:spacing w:val="-3"/>
              </w:rPr>
              <w:t>机电、设备安全</w:t>
            </w:r>
          </w:p>
        </w:tc>
        <w:tc>
          <w:tcPr>
            <w:tcW w:w="6427" w:type="dxa"/>
            <w:gridSpan w:val="3"/>
            <w:vAlign w:val="top"/>
          </w:tcPr>
          <w:p w14:paraId="37B90A5E">
            <w:pPr>
              <w:rPr>
                <w:rFonts w:ascii="Arial"/>
                <w:sz w:val="21"/>
              </w:rPr>
            </w:pPr>
          </w:p>
        </w:tc>
      </w:tr>
      <w:tr w14:paraId="12D63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865" w:type="dxa"/>
            <w:gridSpan w:val="3"/>
            <w:vAlign w:val="top"/>
          </w:tcPr>
          <w:p w14:paraId="525F6808">
            <w:pPr>
              <w:pStyle w:val="5"/>
              <w:spacing w:before="136" w:line="223" w:lineRule="auto"/>
              <w:ind w:left="118"/>
            </w:pPr>
            <w:r>
              <w:rPr>
                <w:b/>
                <w:bCs/>
                <w:spacing w:val="-8"/>
              </w:rPr>
              <w:t>其他</w:t>
            </w:r>
          </w:p>
        </w:tc>
        <w:tc>
          <w:tcPr>
            <w:tcW w:w="6427" w:type="dxa"/>
            <w:gridSpan w:val="3"/>
            <w:vAlign w:val="top"/>
          </w:tcPr>
          <w:p w14:paraId="5D68F684">
            <w:pPr>
              <w:rPr>
                <w:rFonts w:ascii="Arial"/>
                <w:sz w:val="21"/>
              </w:rPr>
            </w:pPr>
          </w:p>
        </w:tc>
      </w:tr>
      <w:tr w14:paraId="0B7E9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64" w:type="dxa"/>
            <w:gridSpan w:val="2"/>
            <w:vAlign w:val="top"/>
          </w:tcPr>
          <w:p w14:paraId="19A04C2F">
            <w:pPr>
              <w:pStyle w:val="5"/>
              <w:spacing w:before="68" w:line="284" w:lineRule="auto"/>
              <w:ind w:left="127" w:right="107" w:hanging="12"/>
            </w:pPr>
            <w:r>
              <w:rPr>
                <w:b/>
                <w:bCs/>
                <w:spacing w:val="11"/>
              </w:rPr>
              <w:t>项目实施过程中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的安全风险识别</w:t>
            </w:r>
          </w:p>
        </w:tc>
        <w:tc>
          <w:tcPr>
            <w:tcW w:w="7428" w:type="dxa"/>
            <w:gridSpan w:val="4"/>
            <w:vAlign w:val="top"/>
          </w:tcPr>
          <w:p w14:paraId="3D8E5413">
            <w:pPr>
              <w:pStyle w:val="5"/>
              <w:spacing w:before="88" w:line="222" w:lineRule="auto"/>
              <w:ind w:left="122"/>
            </w:pPr>
            <w:r>
              <w:rPr>
                <w:spacing w:val="-4"/>
              </w:rPr>
              <w:t>□泄漏  □火灾  □爆炸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□灼伤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□烫伤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□中毒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□窒息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□辐射</w:t>
            </w:r>
          </w:p>
          <w:p w14:paraId="6A566785">
            <w:pPr>
              <w:pStyle w:val="5"/>
              <w:spacing w:before="123" w:line="223" w:lineRule="auto"/>
              <w:ind w:left="122"/>
            </w:pPr>
            <w:r>
              <w:rPr>
                <w:spacing w:val="-4"/>
              </w:rPr>
              <w:t>□机械伤害  □触电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□坠落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□落物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□噪声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□其他</w:t>
            </w:r>
          </w:p>
        </w:tc>
      </w:tr>
      <w:tr w14:paraId="58987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9292" w:type="dxa"/>
            <w:gridSpan w:val="6"/>
            <w:vAlign w:val="top"/>
          </w:tcPr>
          <w:p w14:paraId="6FA689CB">
            <w:pPr>
              <w:pStyle w:val="5"/>
              <w:spacing w:before="38" w:line="221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四、拟采取的防护和应急措施</w:t>
            </w:r>
          </w:p>
          <w:p w14:paraId="389D63D5">
            <w:pPr>
              <w:spacing w:before="100" w:line="288" w:lineRule="auto"/>
              <w:ind w:left="122" w:right="107" w:firstLine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7E7E7E"/>
                <w:spacing w:val="-2"/>
                <w:sz w:val="24"/>
                <w:szCs w:val="24"/>
              </w:rPr>
              <w:t>（请对照《高等学校实验室安全检查项目表（2023）》、化学品安全技术说明书、相关</w:t>
            </w:r>
            <w:r>
              <w:rPr>
                <w:rFonts w:ascii="宋体" w:hAnsi="宋体" w:eastAsia="宋体" w:cs="宋体"/>
                <w:color w:val="7E7E7E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7E7E7E"/>
                <w:spacing w:val="-3"/>
                <w:sz w:val="24"/>
                <w:szCs w:val="24"/>
              </w:rPr>
              <w:t>管理制度等）</w:t>
            </w:r>
          </w:p>
        </w:tc>
      </w:tr>
    </w:tbl>
    <w:p w14:paraId="3E35998F">
      <w:pPr>
        <w:rPr>
          <w:rFonts w:ascii="Arial"/>
          <w:sz w:val="21"/>
        </w:rPr>
      </w:pPr>
    </w:p>
    <w:p w14:paraId="0CA4416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356" w:right="1350" w:bottom="1156" w:left="1258" w:header="0" w:footer="787" w:gutter="0"/>
          <w:cols w:space="720" w:num="1"/>
        </w:sectPr>
      </w:pPr>
    </w:p>
    <w:tbl>
      <w:tblPr>
        <w:tblStyle w:val="4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3800"/>
        <w:gridCol w:w="1540"/>
        <w:gridCol w:w="2088"/>
      </w:tblGrid>
      <w:tr w14:paraId="75ADD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864" w:type="dxa"/>
            <w:vAlign w:val="top"/>
          </w:tcPr>
          <w:p w14:paraId="761BA161">
            <w:pPr>
              <w:pStyle w:val="5"/>
              <w:spacing w:before="212" w:line="291" w:lineRule="auto"/>
              <w:ind w:left="119" w:right="107" w:hanging="4"/>
              <w:jc w:val="both"/>
            </w:pPr>
            <w:r>
              <w:rPr>
                <w:b/>
                <w:bCs/>
                <w:spacing w:val="11"/>
              </w:rPr>
              <w:t>项目实施过程中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0"/>
              </w:rPr>
              <w:t>的安全检测措施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或安全监控手段</w:t>
            </w:r>
          </w:p>
        </w:tc>
        <w:tc>
          <w:tcPr>
            <w:tcW w:w="3800" w:type="dxa"/>
            <w:tcBorders>
              <w:right w:val="nil"/>
            </w:tcBorders>
            <w:vAlign w:val="top"/>
          </w:tcPr>
          <w:p w14:paraId="6F9B1098">
            <w:pPr>
              <w:pStyle w:val="5"/>
              <w:spacing w:before="35" w:line="222" w:lineRule="auto"/>
              <w:ind w:left="123"/>
            </w:pPr>
            <w:r>
              <w:rPr>
                <w:spacing w:val="-2"/>
              </w:rPr>
              <w:t>1.安全防护措施：□实验服、防护服</w:t>
            </w:r>
          </w:p>
          <w:p w14:paraId="5592BB4C">
            <w:pPr>
              <w:pStyle w:val="5"/>
              <w:spacing w:before="94" w:line="260" w:lineRule="auto"/>
              <w:ind w:left="110" w:right="173" w:firstLine="1773"/>
            </w:pPr>
            <w:r>
              <w:rPr>
                <w:spacing w:val="-3"/>
              </w:rPr>
              <w:t>□安全帽、防护帽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2.安全监测设施：□视频监控</w:t>
            </w:r>
          </w:p>
          <w:p w14:paraId="1027C150">
            <w:pPr>
              <w:pStyle w:val="5"/>
              <w:spacing w:before="93" w:line="222" w:lineRule="auto"/>
              <w:ind w:left="1883"/>
            </w:pPr>
            <w:r>
              <w:rPr>
                <w:spacing w:val="-3"/>
              </w:rPr>
              <w:t>□气体泄漏报警器</w:t>
            </w:r>
          </w:p>
        </w:tc>
        <w:tc>
          <w:tcPr>
            <w:tcW w:w="1540" w:type="dxa"/>
            <w:tcBorders>
              <w:left w:val="nil"/>
              <w:right w:val="nil"/>
            </w:tcBorders>
            <w:vAlign w:val="top"/>
          </w:tcPr>
          <w:p w14:paraId="64E5B69F">
            <w:pPr>
              <w:pStyle w:val="5"/>
              <w:spacing w:before="35" w:line="222" w:lineRule="auto"/>
              <w:ind w:left="174"/>
            </w:pPr>
            <w:r>
              <w:rPr>
                <w:spacing w:val="-4"/>
              </w:rPr>
              <w:t>□防护手套</w:t>
            </w:r>
          </w:p>
          <w:p w14:paraId="6E3702F5">
            <w:pPr>
              <w:pStyle w:val="5"/>
              <w:spacing w:before="93" w:line="222" w:lineRule="auto"/>
              <w:ind w:left="174"/>
            </w:pPr>
            <w:r>
              <w:rPr>
                <w:spacing w:val="-4"/>
              </w:rPr>
              <w:t>□防护眼镜</w:t>
            </w:r>
          </w:p>
          <w:p w14:paraId="5AA0A070">
            <w:pPr>
              <w:pStyle w:val="5"/>
              <w:spacing w:before="90" w:line="222" w:lineRule="auto"/>
              <w:ind w:left="174"/>
            </w:pPr>
            <w:r>
              <w:rPr>
                <w:spacing w:val="-3"/>
              </w:rPr>
              <w:t>□热成像监控</w:t>
            </w:r>
          </w:p>
          <w:p w14:paraId="7A3A093A">
            <w:pPr>
              <w:pStyle w:val="5"/>
              <w:spacing w:before="93" w:line="222" w:lineRule="auto"/>
              <w:ind w:left="174"/>
            </w:pPr>
            <w:r>
              <w:rPr>
                <w:spacing w:val="-4"/>
              </w:rPr>
              <w:t>□门禁系统</w:t>
            </w:r>
          </w:p>
        </w:tc>
        <w:tc>
          <w:tcPr>
            <w:tcW w:w="2088" w:type="dxa"/>
            <w:tcBorders>
              <w:left w:val="nil"/>
            </w:tcBorders>
            <w:vAlign w:val="top"/>
          </w:tcPr>
          <w:p w14:paraId="68BDC193">
            <w:pPr>
              <w:pStyle w:val="5"/>
              <w:spacing w:before="35" w:line="262" w:lineRule="auto"/>
              <w:ind w:left="64" w:right="498"/>
            </w:pPr>
            <w:r>
              <w:rPr>
                <w:spacing w:val="-3"/>
              </w:rPr>
              <w:t>□呼吸器、面罩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□其他</w:t>
            </w:r>
          </w:p>
          <w:p w14:paraId="0818F3FC">
            <w:pPr>
              <w:pStyle w:val="5"/>
              <w:spacing w:before="88" w:line="262" w:lineRule="auto"/>
              <w:ind w:left="175" w:right="609"/>
            </w:pPr>
            <w:r>
              <w:rPr>
                <w:spacing w:val="-4"/>
              </w:rPr>
              <w:t>□烟感报警器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□其他</w:t>
            </w:r>
          </w:p>
        </w:tc>
      </w:tr>
      <w:tr w14:paraId="0B1B7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864" w:type="dxa"/>
            <w:vAlign w:val="top"/>
          </w:tcPr>
          <w:p w14:paraId="49CA23EC">
            <w:pPr>
              <w:pStyle w:val="5"/>
              <w:spacing w:before="211" w:line="222" w:lineRule="auto"/>
              <w:ind w:left="115"/>
            </w:pPr>
            <w:r>
              <w:rPr>
                <w:b/>
                <w:bCs/>
                <w:spacing w:val="-3"/>
              </w:rPr>
              <w:t>项目的应急措施</w:t>
            </w:r>
          </w:p>
        </w:tc>
        <w:tc>
          <w:tcPr>
            <w:tcW w:w="7428" w:type="dxa"/>
            <w:gridSpan w:val="3"/>
            <w:vAlign w:val="top"/>
          </w:tcPr>
          <w:p w14:paraId="631343B4">
            <w:pPr>
              <w:pStyle w:val="5"/>
              <w:spacing w:before="33" w:line="283" w:lineRule="auto"/>
              <w:ind w:left="122" w:right="498"/>
            </w:pPr>
            <w:r>
              <w:rPr>
                <w:spacing w:val="-2"/>
              </w:rPr>
              <w:t>□灭火器  □灭火毯 □消防沙箱子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□洗</w:t>
            </w:r>
            <w:r>
              <w:rPr>
                <w:spacing w:val="-3"/>
              </w:rPr>
              <w:t>眼器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□喷淋装置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□急救箱</w:t>
            </w:r>
            <w:r>
              <w:t xml:space="preserve"> </w:t>
            </w:r>
            <w:r>
              <w:rPr>
                <w:spacing w:val="-6"/>
              </w:rPr>
              <w:t>□其他</w:t>
            </w:r>
          </w:p>
        </w:tc>
      </w:tr>
      <w:tr w14:paraId="36BD9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9292" w:type="dxa"/>
            <w:gridSpan w:val="4"/>
            <w:vAlign w:val="top"/>
          </w:tcPr>
          <w:p w14:paraId="1F6C0882">
            <w:pPr>
              <w:pStyle w:val="5"/>
              <w:spacing w:before="35" w:line="221" w:lineRule="auto"/>
              <w:ind w:left="11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项目责任人自评结果及承诺：</w:t>
            </w:r>
          </w:p>
          <w:p w14:paraId="276C6CED">
            <w:pPr>
              <w:pStyle w:val="5"/>
              <w:spacing w:before="64" w:line="235" w:lineRule="auto"/>
              <w:ind w:left="6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安全风险等级：</w:t>
            </w:r>
            <w:r>
              <w:rPr>
                <w:spacing w:val="9"/>
                <w:sz w:val="24"/>
                <w:szCs w:val="24"/>
              </w:rPr>
              <w:t xml:space="preserve">       </w:t>
            </w:r>
            <w:r>
              <w:rPr>
                <w:rFonts w:ascii="微软雅黑" w:hAnsi="微软雅黑" w:eastAsia="微软雅黑" w:cs="微软雅黑"/>
                <w:position w:val="1"/>
                <w:sz w:val="24"/>
                <w:szCs w:val="24"/>
              </w:rPr>
              <w:t>□</w:t>
            </w:r>
            <w:r>
              <w:rPr>
                <w:position w:val="1"/>
                <w:sz w:val="24"/>
                <w:szCs w:val="24"/>
              </w:rPr>
              <w:t xml:space="preserve">低风险         </w:t>
            </w:r>
            <w:r>
              <w:rPr>
                <w:sz w:val="24"/>
                <w:szCs w:val="24"/>
              </w:rPr>
              <w:t>□中风险           □高风险</w:t>
            </w:r>
          </w:p>
          <w:p w14:paraId="5726FF75">
            <w:pPr>
              <w:spacing w:before="70" w:line="262" w:lineRule="auto"/>
              <w:ind w:left="122" w:right="149" w:firstLine="4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本人对实验项目存在的风险进行全面分析评估，保证填写内容真实、准确、完整，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并认真落实学校实验室安全管理制度，防控风险，消除隐患，确保安全。</w:t>
            </w:r>
          </w:p>
          <w:p w14:paraId="68E55E6B">
            <w:pPr>
              <w:pStyle w:val="5"/>
              <w:spacing w:before="34" w:line="221" w:lineRule="auto"/>
              <w:ind w:left="4437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科研项目负责人（签名</w:t>
            </w:r>
            <w:r>
              <w:rPr>
                <w:b/>
                <w:bCs/>
                <w:spacing w:val="-2"/>
                <w:sz w:val="24"/>
                <w:szCs w:val="24"/>
              </w:rPr>
              <w:t>）：</w:t>
            </w:r>
          </w:p>
          <w:p w14:paraId="39B26D5B">
            <w:pPr>
              <w:spacing w:before="175" w:line="223" w:lineRule="auto"/>
              <w:ind w:left="71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  <w:tr w14:paraId="6876F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9292" w:type="dxa"/>
            <w:gridSpan w:val="4"/>
            <w:vAlign w:val="top"/>
          </w:tcPr>
          <w:p w14:paraId="53673695">
            <w:pPr>
              <w:pStyle w:val="5"/>
              <w:spacing w:before="96" w:line="221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二级单位科研项目实验安全风险评估小组意见：</w:t>
            </w:r>
          </w:p>
          <w:p w14:paraId="02168ABF">
            <w:pPr>
              <w:pStyle w:val="5"/>
              <w:spacing w:before="101" w:line="213" w:lineRule="auto"/>
              <w:ind w:left="56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评估结果：</w:t>
            </w:r>
            <w:r>
              <w:rPr>
                <w:sz w:val="24"/>
                <w:szCs w:val="24"/>
              </w:rPr>
              <w:t xml:space="preserve">         □安全风险可控，</w:t>
            </w:r>
            <w:r>
              <w:rPr>
                <w:spacing w:val="-1"/>
                <w:sz w:val="24"/>
                <w:szCs w:val="24"/>
              </w:rPr>
              <w:t>已制定较完备的风险管控措施</w:t>
            </w:r>
          </w:p>
          <w:p w14:paraId="6B0D5CC8">
            <w:pPr>
              <w:pStyle w:val="5"/>
              <w:spacing w:before="111" w:line="213" w:lineRule="auto"/>
              <w:ind w:left="28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□安全风险不可控，暂缺乏风险管控措施</w:t>
            </w:r>
          </w:p>
          <w:p w14:paraId="019F677F">
            <w:pPr>
              <w:pStyle w:val="5"/>
              <w:spacing w:before="111" w:line="221" w:lineRule="auto"/>
              <w:ind w:left="571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评估小组成员签字：</w:t>
            </w:r>
          </w:p>
          <w:p w14:paraId="761B7374">
            <w:pPr>
              <w:spacing w:before="176" w:line="223" w:lineRule="auto"/>
              <w:ind w:left="74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  <w:tr w14:paraId="09F90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9292" w:type="dxa"/>
            <w:gridSpan w:val="4"/>
            <w:vAlign w:val="top"/>
          </w:tcPr>
          <w:p w14:paraId="7C23AF06">
            <w:pPr>
              <w:pStyle w:val="5"/>
              <w:spacing w:before="37" w:line="221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二级单位审批意见：</w:t>
            </w:r>
          </w:p>
          <w:p w14:paraId="3885510B">
            <w:pPr>
              <w:pStyle w:val="5"/>
              <w:spacing w:before="257" w:line="222" w:lineRule="auto"/>
              <w:ind w:left="601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是否同意该实验项目启动实施：</w:t>
            </w:r>
            <w:r>
              <w:rPr>
                <w:spacing w:val="9"/>
                <w:sz w:val="24"/>
                <w:szCs w:val="24"/>
              </w:rPr>
              <w:t xml:space="preserve">        </w:t>
            </w:r>
            <w:r>
              <w:rPr>
                <w:spacing w:val="-2"/>
                <w:sz w:val="24"/>
                <w:szCs w:val="24"/>
              </w:rPr>
              <w:t>□同意               □不同意</w:t>
            </w:r>
          </w:p>
          <w:p w14:paraId="6A2D65A0">
            <w:pPr>
              <w:spacing w:line="256" w:lineRule="auto"/>
              <w:rPr>
                <w:rFonts w:ascii="Arial"/>
                <w:sz w:val="21"/>
              </w:rPr>
            </w:pPr>
          </w:p>
          <w:p w14:paraId="643D1996">
            <w:pPr>
              <w:pStyle w:val="5"/>
              <w:spacing w:before="78" w:line="285" w:lineRule="auto"/>
              <w:ind w:left="4442" w:right="3516" w:hanging="52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单位负责人：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单位公章</w:t>
            </w:r>
          </w:p>
          <w:p w14:paraId="33DD33E2">
            <w:pPr>
              <w:spacing w:before="31" w:line="223" w:lineRule="auto"/>
              <w:ind w:left="71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  <w:tr w14:paraId="68D07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9292" w:type="dxa"/>
            <w:gridSpan w:val="4"/>
            <w:vAlign w:val="top"/>
          </w:tcPr>
          <w:p w14:paraId="1A97D022">
            <w:pPr>
              <w:pStyle w:val="5"/>
              <w:spacing w:before="39" w:line="222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实验室建设与管理处备案：</w:t>
            </w:r>
          </w:p>
          <w:p w14:paraId="66076AB1">
            <w:pPr>
              <w:spacing w:line="346" w:lineRule="auto"/>
              <w:rPr>
                <w:rFonts w:ascii="Arial"/>
                <w:sz w:val="21"/>
              </w:rPr>
            </w:pPr>
          </w:p>
          <w:p w14:paraId="34694E84">
            <w:pPr>
              <w:spacing w:line="346" w:lineRule="auto"/>
              <w:rPr>
                <w:rFonts w:ascii="Arial"/>
                <w:sz w:val="21"/>
              </w:rPr>
            </w:pPr>
          </w:p>
          <w:p w14:paraId="3A1C2D1A">
            <w:pPr>
              <w:pStyle w:val="5"/>
              <w:spacing w:before="78" w:line="221" w:lineRule="auto"/>
              <w:ind w:left="443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经办人：</w:t>
            </w:r>
          </w:p>
          <w:p w14:paraId="751703E7">
            <w:pPr>
              <w:spacing w:before="96" w:line="223" w:lineRule="auto"/>
              <w:ind w:left="71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  <w:tr w14:paraId="5E226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9292" w:type="dxa"/>
            <w:gridSpan w:val="4"/>
            <w:vAlign w:val="top"/>
          </w:tcPr>
          <w:p w14:paraId="6824D125">
            <w:pPr>
              <w:pStyle w:val="5"/>
              <w:spacing w:before="271" w:line="221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科学技术处或产学研合作处备案：</w:t>
            </w:r>
          </w:p>
          <w:p w14:paraId="274E2422">
            <w:pPr>
              <w:spacing w:line="269" w:lineRule="auto"/>
              <w:rPr>
                <w:rFonts w:ascii="Arial"/>
                <w:sz w:val="21"/>
              </w:rPr>
            </w:pPr>
          </w:p>
          <w:p w14:paraId="5C30A4E9">
            <w:pPr>
              <w:spacing w:line="269" w:lineRule="auto"/>
              <w:rPr>
                <w:rFonts w:ascii="Arial"/>
                <w:sz w:val="21"/>
              </w:rPr>
            </w:pPr>
          </w:p>
          <w:p w14:paraId="7C435BAC">
            <w:pPr>
              <w:pStyle w:val="5"/>
              <w:spacing w:before="78" w:line="221" w:lineRule="auto"/>
              <w:ind w:left="445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经办人：</w:t>
            </w:r>
          </w:p>
          <w:p w14:paraId="0E001258">
            <w:pPr>
              <w:spacing w:before="99" w:line="223" w:lineRule="auto"/>
              <w:ind w:left="70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</w:tbl>
    <w:p w14:paraId="3F4FD97E">
      <w:pPr>
        <w:spacing w:before="49" w:line="235" w:lineRule="auto"/>
        <w:ind w:left="187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8"/>
          <w:sz w:val="31"/>
          <w:szCs w:val="31"/>
        </w:rPr>
        <w:t>注：</w:t>
      </w:r>
      <w:r>
        <w:rPr>
          <w:rFonts w:ascii="仿宋" w:hAnsi="仿宋" w:eastAsia="仿宋" w:cs="仿宋"/>
          <w:spacing w:val="8"/>
          <w:sz w:val="19"/>
          <w:szCs w:val="19"/>
        </w:rPr>
        <w:t>1.实验室安全风险等级按照《南京邮电大学实验室安全分级规定》填写；</w:t>
      </w:r>
    </w:p>
    <w:p w14:paraId="08D730D5">
      <w:pPr>
        <w:spacing w:before="3" w:line="241" w:lineRule="auto"/>
        <w:ind w:left="170" w:right="68" w:hanging="3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2：本表一式四份，项目负责人、二级单位、实验室建设与管理处、科学技术处或产学研合作处各留存一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份，复印有效。</w:t>
      </w:r>
    </w:p>
    <w:sectPr>
      <w:footerReference r:id="rId6" w:type="default"/>
      <w:pgSz w:w="11906" w:h="16839"/>
      <w:pgMar w:top="1360" w:right="1350" w:bottom="1156" w:left="1258" w:header="0" w:footer="7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1BA6">
    <w:pPr>
      <w:spacing w:line="236" w:lineRule="auto"/>
      <w:ind w:left="414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─</w:t>
    </w:r>
    <w:r>
      <w:rPr>
        <w:rFonts w:ascii="仿宋" w:hAnsi="仿宋" w:eastAsia="仿宋" w:cs="仿宋"/>
        <w:spacing w:val="17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>1</w:t>
    </w:r>
    <w:r>
      <w:rPr>
        <w:rFonts w:ascii="Times New Roman" w:hAnsi="Times New Roman" w:eastAsia="Times New Roman" w:cs="Times New Roman"/>
        <w:spacing w:val="23"/>
        <w:sz w:val="28"/>
        <w:szCs w:val="28"/>
      </w:rPr>
      <w:t xml:space="preserve">   </w:t>
    </w:r>
    <w:r>
      <w:rPr>
        <w:rFonts w:ascii="仿宋" w:hAnsi="仿宋" w:eastAsia="仿宋" w:cs="仿宋"/>
        <w:spacing w:val="-11"/>
        <w:sz w:val="28"/>
        <w:szCs w:val="28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1AE3">
    <w:pPr>
      <w:spacing w:line="236" w:lineRule="auto"/>
      <w:ind w:left="414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 xml:space="preserve">─  </w:t>
    </w:r>
    <w:r>
      <w:rPr>
        <w:rFonts w:ascii="Times New Roman" w:hAnsi="Times New Roman" w:eastAsia="Times New Roman" w:cs="Times New Roman"/>
        <w:sz w:val="28"/>
        <w:szCs w:val="28"/>
      </w:rPr>
      <w:t xml:space="preserve">2    </w:t>
    </w:r>
    <w:r>
      <w:rPr>
        <w:rFonts w:ascii="仿宋" w:hAnsi="仿宋" w:eastAsia="仿宋" w:cs="仿宋"/>
        <w:sz w:val="28"/>
        <w:szCs w:val="28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3B4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840</Words>
  <Characters>846</Characters>
  <TotalTime>0</TotalTime>
  <ScaleCrop>false</ScaleCrop>
  <LinksUpToDate>false</LinksUpToDate>
  <CharactersWithSpaces>1007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2024-05-29T15:10:00Z</dcterms:created>
  <dc:creator>微软用户</dc:creator>
  <cp:lastModifiedBy>坷稼迸锥票</cp:lastModifiedBy>
  <dcterms:modified xsi:type="dcterms:W3CDTF">2024-10-15T06:49:37Z</dcterms:modified>
  <dc:title>南京邮电大学文件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2024-10-15T14:49:16Z</vt:filetime>
  </property>
  <property fmtid="{D5CDD505-2E9C-101B-9397-08002B2CF9AE}" pid="4" name="KSOProductBuildVer">
    <vt:lpwstr>2052-12.1.0.17857</vt:lpwstr>
  </property>
  <property fmtid="{D5CDD505-2E9C-101B-9397-08002B2CF9AE}" pid="5" name="ICV">
    <vt:lpwstr>B03A905252AF4191A976056F66924790_13</vt:lpwstr>
  </property>
</Properties>
</file>